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KSIĄŻKA 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OBIEKTU BUDOWLANEGO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(Strona tytułowa)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Spis treści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6993"/>
        <w:gridCol w:w="1225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Wyszczególnienie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Str.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Osoba upoważniona do dokonania wpisu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identyfikacyjne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Spis dokumentacji dołączonej do książki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 i 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techniczne charakteryzujące obiekt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Plan sytuacyjny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Wykaz protokołów okresowych kontroli stanu technicznego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8-21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Wykaz protokołów okresowych kontroli stanu technicznego i przydatności do użytkowania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22-29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VIII.1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Wykaz opracowań technicznych dotyczących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30-32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VIII.2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dotyczące opracowania technicznego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33-44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IX.1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Wykaz protokołów odbioru robót remontowych w obiekcie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45-60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IX.2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Dane dotyczące dokumentacji technicznej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61-70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Wykaz protokołów awarii i katastrof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71-73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XI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Wykaz pozwoleń na zmianę sposobu użytkowania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74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(Strona 1)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I. OSOBA UPOWAŻNIONA DO DOKONYWANIA WPISU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1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3001"/>
        <w:gridCol w:w="1893"/>
        <w:gridCol w:w="1929"/>
        <w:gridCol w:w="1706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Nazwisko i imię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Podpis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Okres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od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(Strona 2)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II. DANE IDENTYFIKACYJNE OBIEKTU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2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8580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obiektu ........................................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Funkcja obiektu ......................................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Rok zakończenia budowy 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Adres obiektu: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           ....................      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kod                      miejscowość                   gmina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...................                      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     ulica                                        numer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Właściciel obiektu: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...............................               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nazwa/nazwisko                              kod i miejscowość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     ...............     .............    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gmina              ulica               numer            </w:t>
            </w:r>
            <w:proofErr w:type="spellStart"/>
            <w:r>
              <w:rPr>
                <w:rFonts w:cs="Verdana"/>
                <w:sz w:val="16"/>
                <w:szCs w:val="16"/>
              </w:rPr>
              <w:t>numer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telefonu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5.1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Zmiana właściciela obiektu: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...............................               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nazwa/nazwisko                              kod i miejscowość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     ...............     .............    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gmina              ulica               numer            </w:t>
            </w:r>
            <w:proofErr w:type="spellStart"/>
            <w:r>
              <w:rPr>
                <w:rFonts w:cs="Verdana"/>
                <w:sz w:val="16"/>
                <w:szCs w:val="16"/>
              </w:rPr>
              <w:t>numer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telefonu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Zarządca obiektu: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...............................               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nazwa/nazwisko                              kod i miejscowość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     ...............     .............    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gmina              ulica               numer            </w:t>
            </w:r>
            <w:proofErr w:type="spellStart"/>
            <w:r>
              <w:rPr>
                <w:rFonts w:cs="Verdana"/>
                <w:sz w:val="16"/>
                <w:szCs w:val="16"/>
              </w:rPr>
              <w:t>numer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telefonu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6.1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Zmiana zarządca obiektu: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...............................               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nazwa/nazwisko                              kod i miejscowość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     ...............     .............    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gmina              ulica               numer            </w:t>
            </w:r>
            <w:proofErr w:type="spellStart"/>
            <w:r>
              <w:rPr>
                <w:rFonts w:cs="Verdana"/>
                <w:sz w:val="16"/>
                <w:szCs w:val="16"/>
              </w:rPr>
              <w:t>numer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telefonu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Księga wieczysta nr: ........ znajduje się w sądzie 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 ewidencyjny gruntów: ................................................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Protokół odbioru obiektu z dnia ......................... nr 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Pozwolenie na użytkowanie obiektu z dnia ................... nr 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wydane przez ..............................................................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(Strona 3)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III. SPIS DOKUMENTACJI DOŁĄCZONEJ DO KSIĄŻKI OBIEKTU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3</w:t>
      </w:r>
    </w:p>
    <w:p w:rsidR="00EE2193" w:rsidRDefault="00EE2193" w:rsidP="00EE2193">
      <w:pPr>
        <w:spacing w:before="240"/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859"/>
        <w:gridCol w:w="1443"/>
        <w:gridCol w:w="1895"/>
        <w:gridCol w:w="1444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dołączonego dokumentu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Ilość stron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dołączenia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Podpis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Pozwolenie na budowę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Dokumentacja budowy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Dokumentacja powykonawcza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Protokół odbioru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Pozwolenie na użytkowanie obiektu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Instrukcja eksploatacji obiektu (jeśli znajduje się w posiadaniu właściciela obiektu)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Protokoły okresowych kontroli stanu technicznego obiektu (według wykazu w tablicy nr 4)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Protokoły okresowych kontroli stanu technicznego i przydatności do użytkowania obiektu (według wykazu w tablicy nr 5)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Opracowania techniczne dotyczące obiektu (według wykazu w tablicy nr 6)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Dokumentacja techniczna dotycząca remontów obiektu (według wykazu w tablicach nr 8 i 11)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Protokoły awarii i katastrof obiektu (według wykazu w tablicy nr 10)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Dokumenty pozwolenia na zmianę sposobu użytkowania obiektu (według wykazu w tablicy nr 11)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(Strony 4 i 5)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IV. DANE TECHNICZNE CHARAKTERYZUJĄCE OBIEKT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(Strona 6)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V. PLAN SYTUACYJNY OBIEKTU</w:t>
      </w:r>
    </w:p>
    <w:p w:rsidR="00EE2193" w:rsidRDefault="00EE2193" w:rsidP="00EE2193">
      <w:pPr>
        <w:spacing w:before="240"/>
        <w:jc w:val="both"/>
        <w:rPr>
          <w:rFonts w:cs="Verdana"/>
        </w:rPr>
      </w:pPr>
      <w:r>
        <w:rPr>
          <w:rFonts w:cs="Verdana"/>
        </w:rPr>
        <w:t>Plan sytuacyjny obiektu, z zaznaczonymi granicami nieruchomości, określający również usytuowanie miejsc przyłączenia obiektu do sieci uzbrojenia terenu oraz armatury lub urządzeń przeznaczonych do odcięcia czynnika dostarczającego za pomocą tych sieci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(Strona 7)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VI. WYKAZ PROTOKOŁÓW OKRESOWYCH KONTROLI STANU TECHNICZNEGO OBIEKTU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(przeprowadzanych co najmniej raz w roku; art. 62 ust. 1 pkt 1 ustawy)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4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2241"/>
        <w:gridCol w:w="1763"/>
        <w:gridCol w:w="2931"/>
        <w:gridCol w:w="1625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kontroli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Nr protokołu kontroli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Zakres robót remontowych określonych w protokole kontroli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wykonania robót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(Strony 8-21)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VII. WYKAZ PROTOKOŁÓW OKRESOWYCH KONTROLI STANU TECHNICZNEGO I PRZYDATNOŚCI DO UŻYTKOWANIA OBIEKTU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(przeprowadzanych co najmniej raz na 5 lat; art. 62 ust. 1 pkt 2 ustawy)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5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2241"/>
        <w:gridCol w:w="1763"/>
        <w:gridCol w:w="2931"/>
        <w:gridCol w:w="1625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kontroli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Nr protokołu kontroli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Zakres robót remontowych określonych w protokole kontroli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wykonania robót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(Strony 22-29)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VIII.1. WYKAZ OPRACOWAŃ TECHNICZNYCH DOTYCZĄCYCH OBIEKTU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EKSPERTYZY, BADANIA TECHNICZNE OBIEKTU, OPINIE, ORZECZENIA TECHNICZNE, DOKUMENTACJA TECHNICZNA I INNE OPRACOWANIA DOTYCZĄCE OBIEKTU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6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646"/>
        <w:gridCol w:w="1423"/>
        <w:gridCol w:w="1395"/>
        <w:gridCol w:w="2733"/>
        <w:gridCol w:w="1444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Przedmiot opracowania i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opracowania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zlecenia opracowania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odbioru opracowania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sposób wykorzystania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wykonania robót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(Strony 30-32)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lastRenderedPageBreak/>
        <w:t>VIII.2. DANE DOTYCZĄCE OPRACOWANIA TECHNICZNEGO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(lp. ....... z tablicy nr 6)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7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265"/>
        <w:gridCol w:w="5330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9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...................   .........................................................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             (rodzaj opracowania)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Wyszczególnienie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Opis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Powód zlecenia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Autor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opracowania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Sposób realizacji wniosków i zaleceń (*)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(*)</w:t>
      </w:r>
      <w:r>
        <w:rPr>
          <w:rFonts w:cs="Verdana"/>
        </w:rPr>
        <w:tab/>
        <w:t>Nie dotyczy dokumentacji technicznej.</w:t>
      </w:r>
    </w:p>
    <w:p w:rsidR="00EE2193" w:rsidRDefault="00EE2193" w:rsidP="00EE2193">
      <w:pPr>
        <w:spacing w:before="240"/>
        <w:jc w:val="both"/>
        <w:rPr>
          <w:rFonts w:cs="Verdana"/>
        </w:rPr>
      </w:pPr>
      <w:r>
        <w:rPr>
          <w:rFonts w:cs="Verdana"/>
        </w:rPr>
        <w:t>UWAGI: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(Strony 33-44)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IX.1. WYKAZ PROTOKOŁÓW ODBIORU ROBÓT REMONTOWYCH W OBIEKCIE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8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978"/>
        <w:gridCol w:w="2284"/>
        <w:gridCol w:w="2844"/>
        <w:gridCol w:w="1596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Nr pozwolenia na budowę (*)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Podstawa realizacji robót (**)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Zakres remontów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Protokół odbioru 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Nr i data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both"/>
        <w:rPr>
          <w:rFonts w:cs="Verdana"/>
        </w:rPr>
      </w:pPr>
      <w:r>
        <w:rPr>
          <w:rFonts w:cs="Verdana"/>
        </w:rPr>
        <w:t>(*) Jeżeli jest wymagane.</w:t>
      </w:r>
    </w:p>
    <w:p w:rsidR="00EE2193" w:rsidRDefault="00EE2193" w:rsidP="00EE2193">
      <w:pPr>
        <w:jc w:val="both"/>
        <w:rPr>
          <w:rFonts w:cs="Verdana"/>
        </w:rPr>
      </w:pPr>
      <w:r>
        <w:rPr>
          <w:rFonts w:cs="Verdana"/>
        </w:rPr>
        <w:t>(**) Podać lp. z tablicy nr 6 zawierającą dane dotyczące dokumentacji technicznej.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(Strony 45-60)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IX.2. DANE DOTYCZĄCE DOKUMENTACJI TECHNICZNEJ(*)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(lp. ....... z tablicy nr 8)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9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265"/>
        <w:gridCol w:w="5330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9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...................   .........................................................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                     (rodzaj opracowania technicznego)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Wyszczególnienie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Opis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Autor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odbioru opracowania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Zakres robót przewidzianych dokumentacją techniczną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(*)</w:t>
      </w:r>
      <w:r>
        <w:rPr>
          <w:rFonts w:cs="Verdana"/>
        </w:rPr>
        <w:tab/>
        <w:t>Informacje uzupełniające do kolumny 3 w tablicy nr 8.</w:t>
      </w:r>
    </w:p>
    <w:p w:rsidR="00EE2193" w:rsidRDefault="00EE2193" w:rsidP="00EE2193">
      <w:pPr>
        <w:spacing w:before="240"/>
        <w:jc w:val="both"/>
        <w:rPr>
          <w:rFonts w:cs="Verdana"/>
        </w:rPr>
      </w:pPr>
      <w:r>
        <w:rPr>
          <w:rFonts w:cs="Verdana"/>
        </w:rPr>
        <w:t>UWAGI: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(Strony 61-70)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X. WYKAZ PROTOKOŁÓW AWARII I KATASTROF OBIEKTU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(art. 78 ust. 1 ustawy)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10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747"/>
        <w:gridCol w:w="1211"/>
        <w:gridCol w:w="2154"/>
        <w:gridCol w:w="2182"/>
        <w:gridCol w:w="1356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awarii lub katastrofy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i nr protokołu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Zakres uszkodzeń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Przyczyny awarii lub katastrofy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Data usunięcia uszkodzeń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3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4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5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6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both"/>
        <w:rPr>
          <w:rFonts w:cs="Verdana"/>
        </w:rPr>
      </w:pPr>
      <w:r>
        <w:rPr>
          <w:rFonts w:cs="Verdana"/>
        </w:rPr>
        <w:t>UWAGI: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(Strona 71-73)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t>XI. WYKAZ POZWOLEŃ NA ZMIANĘ SPOSOBU UŻYTKOWANIA OBIEKTU</w:t>
      </w:r>
    </w:p>
    <w:p w:rsidR="00EE2193" w:rsidRDefault="00EE2193" w:rsidP="00EE2193">
      <w:pPr>
        <w:jc w:val="center"/>
        <w:rPr>
          <w:rFonts w:cs="Verdana"/>
        </w:rPr>
      </w:pPr>
      <w:r>
        <w:rPr>
          <w:rFonts w:cs="Verdana"/>
        </w:rPr>
        <w:t>(art. 71 ustawy)</w:t>
      </w:r>
    </w:p>
    <w:p w:rsidR="00EE2193" w:rsidRDefault="00EE2193" w:rsidP="00EE2193">
      <w:pPr>
        <w:spacing w:before="240"/>
        <w:jc w:val="right"/>
        <w:rPr>
          <w:rFonts w:cs="Verdana"/>
        </w:rPr>
      </w:pPr>
      <w:r>
        <w:rPr>
          <w:rFonts w:cs="Verdana"/>
        </w:rPr>
        <w:t>Tablica nr 11</w:t>
      </w:r>
    </w:p>
    <w:p w:rsidR="00EE2193" w:rsidRDefault="00EE2193" w:rsidP="00EE2193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591"/>
        <w:gridCol w:w="1514"/>
        <w:gridCol w:w="1710"/>
        <w:gridCol w:w="1406"/>
        <w:gridCol w:w="1096"/>
        <w:gridCol w:w="1329"/>
      </w:tblGrid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 i data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Zakres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Sposób użytkowania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pozwolenia na budowę (*)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protokołu odbioru (**)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pozwolenia na zmianę sposobu użytkowania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dokonanych zmian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przed zmianą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 zmianie</w:t>
            </w:r>
          </w:p>
          <w:p w:rsidR="00EE2193" w:rsidRDefault="00EE2193" w:rsidP="00C96DC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EE2193" w:rsidTr="00C96DCE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E2193" w:rsidRDefault="00EE2193" w:rsidP="00C96DC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EE2193" w:rsidRDefault="00EE2193" w:rsidP="00EE2193">
      <w:pPr>
        <w:jc w:val="both"/>
        <w:rPr>
          <w:rFonts w:cs="Verdana"/>
        </w:rPr>
      </w:pPr>
    </w:p>
    <w:p w:rsidR="00EE2193" w:rsidRDefault="00EE2193" w:rsidP="00EE2193">
      <w:pPr>
        <w:jc w:val="both"/>
        <w:rPr>
          <w:rFonts w:cs="Verdana"/>
        </w:rPr>
      </w:pPr>
      <w:r>
        <w:rPr>
          <w:rFonts w:cs="Verdana"/>
        </w:rPr>
        <w:t>(*) Jeśli jest wymagane.</w:t>
      </w:r>
    </w:p>
    <w:p w:rsidR="00EE2193" w:rsidRDefault="00EE2193" w:rsidP="00EE2193">
      <w:pPr>
        <w:jc w:val="both"/>
        <w:rPr>
          <w:rFonts w:cs="Verdana"/>
        </w:rPr>
      </w:pPr>
      <w:r>
        <w:rPr>
          <w:rFonts w:cs="Verdana"/>
        </w:rPr>
        <w:t>(**) Jeśli sporządzono protokół.</w:t>
      </w:r>
    </w:p>
    <w:p w:rsidR="00EE2193" w:rsidRDefault="00EE2193" w:rsidP="00EE2193">
      <w:pPr>
        <w:spacing w:before="240"/>
        <w:jc w:val="both"/>
        <w:rPr>
          <w:rFonts w:cs="Verdana"/>
        </w:rPr>
      </w:pPr>
      <w:r>
        <w:rPr>
          <w:rFonts w:cs="Verdana"/>
        </w:rPr>
        <w:t>UWAGI:</w:t>
      </w:r>
    </w:p>
    <w:p w:rsidR="00EE2193" w:rsidRDefault="00EE2193" w:rsidP="00EE2193">
      <w:pPr>
        <w:spacing w:before="240"/>
        <w:jc w:val="center"/>
        <w:rPr>
          <w:rFonts w:cs="Verdana"/>
        </w:rPr>
      </w:pPr>
      <w:r>
        <w:rPr>
          <w:rFonts w:cs="Verdana"/>
        </w:rPr>
        <w:lastRenderedPageBreak/>
        <w:t>(Strona 74)</w:t>
      </w:r>
    </w:p>
    <w:p w:rsidR="00601FD4" w:rsidRDefault="00EE2193">
      <w:bookmarkStart w:id="0" w:name="_GoBack"/>
      <w:bookmarkEnd w:id="0"/>
    </w:p>
    <w:sectPr w:rsidR="0060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3"/>
    <w:rsid w:val="00293536"/>
    <w:rsid w:val="00981117"/>
    <w:rsid w:val="00E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EE21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EE21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7123</Characters>
  <Application>Microsoft Office Word</Application>
  <DocSecurity>0</DocSecurity>
  <Lines>59</Lines>
  <Paragraphs>16</Paragraphs>
  <ScaleCrop>false</ScaleCrop>
  <Company>Sil-art Rycho444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2016-08-12T17:30:00Z</dcterms:created>
  <dcterms:modified xsi:type="dcterms:W3CDTF">2016-08-12T17:30:00Z</dcterms:modified>
</cp:coreProperties>
</file>